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EE22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变更声明</w:t>
      </w:r>
    </w:p>
    <w:p w14:paraId="2DCBD70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各供应商：</w:t>
      </w:r>
    </w:p>
    <w:p w14:paraId="24BA95FE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原定于2024年12月15日截止的山西建投物资贸易有限公司国际货运代理储备库申报事宜，因供应商响应数量不足，现将申报材料递交时间延期至12月31日，逾期不再接收。同时，就供应商资格要求变更如下：</w:t>
      </w:r>
      <w:bookmarkStart w:id="0" w:name="_GoBack"/>
      <w:bookmarkEnd w:id="0"/>
    </w:p>
    <w:p w14:paraId="2F0D429C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原供应商资格要求（三）人员要求：具有至少5名从事国际货运代理业务3年以上的业务人员，提供法人及授权代表等相关人员社保证明。</w:t>
      </w:r>
    </w:p>
    <w:p w14:paraId="6EB88D80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变更为：</w:t>
      </w:r>
    </w:p>
    <w:p w14:paraId="5038942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（三）人员要求：具有至少5名从事国际货运代理业务3年以上的业务人员，提供授权代表及相关业务人员社保证明。</w:t>
      </w:r>
    </w:p>
    <w:p w14:paraId="49A48592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 w14:paraId="4C58706E"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03699E4"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C9E17DC">
      <w:pPr>
        <w:numPr>
          <w:ilvl w:val="0"/>
          <w:numId w:val="0"/>
        </w:num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山西建投物资贸易有限公司</w:t>
      </w:r>
    </w:p>
    <w:p w14:paraId="3B5DEDBD">
      <w:pPr>
        <w:numPr>
          <w:ilvl w:val="0"/>
          <w:numId w:val="0"/>
        </w:num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Yjc5NTBmN2JjNjA0YmM3NjhkYzE4YmQ0NzBhNjQifQ=="/>
  </w:docVars>
  <w:rsids>
    <w:rsidRoot w:val="00000000"/>
    <w:rsid w:val="289A7144"/>
    <w:rsid w:val="42F75C15"/>
    <w:rsid w:val="4B6127C6"/>
    <w:rsid w:val="5487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244</Characters>
  <Lines>0</Lines>
  <Paragraphs>0</Paragraphs>
  <TotalTime>8</TotalTime>
  <ScaleCrop>false</ScaleCrop>
  <LinksUpToDate>false</LinksUpToDate>
  <CharactersWithSpaces>244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2024-12-17T01:06:00Z</dcterms:created>
  <dc:creator>LENOVO</dc:creator>
  <cp:lastModifiedBy>霍雅宁</cp:lastModifiedBy>
  <cp:lastPrinted>2024-12-17T01:29:30Z</cp:lastPrinted>
  <dcterms:modified xsi:type="dcterms:W3CDTF">2024-12-17T01:29:34Z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59F7F0E9956649D7AEBC3D37C200BFB0_12</vt:lpwstr>
  </property>
</Properties>
</file>